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F134" w14:textId="77777777" w:rsidR="0041272B" w:rsidRDefault="0041272B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7829EA">
        <w:rPr>
          <w:rFonts w:hint="eastAsia"/>
        </w:rPr>
        <w:t>第</w:t>
      </w:r>
      <w:r>
        <w:rPr>
          <w:rFonts w:hint="eastAsia"/>
        </w:rPr>
        <w:t>２</w:t>
      </w:r>
      <w:r w:rsidR="007829EA">
        <w:rPr>
          <w:rFonts w:hint="eastAsia"/>
        </w:rPr>
        <w:t>号</w:t>
      </w:r>
    </w:p>
    <w:p w14:paraId="7F5D09CA" w14:textId="77777777" w:rsidR="0041272B" w:rsidRDefault="0041272B">
      <w:pPr>
        <w:adjustRightInd/>
        <w:spacing w:line="424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納入実績証明書</w:t>
      </w:r>
    </w:p>
    <w:p w14:paraId="2F4D898A" w14:textId="77777777" w:rsidR="0041272B" w:rsidRDefault="0041272B">
      <w:pPr>
        <w:adjustRightInd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3856"/>
        <w:gridCol w:w="4216"/>
      </w:tblGrid>
      <w:tr w:rsidR="0041272B" w14:paraId="45A55632" w14:textId="77777777">
        <w:tblPrEx>
          <w:tblCellMar>
            <w:top w:w="0" w:type="dxa"/>
            <w:bottom w:w="0" w:type="dxa"/>
          </w:tblCellMar>
        </w:tblPrEx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300D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300D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　績　１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2795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　績　２</w:t>
            </w:r>
          </w:p>
        </w:tc>
      </w:tr>
      <w:tr w:rsidR="0041272B" w14:paraId="601A72BF" w14:textId="77777777" w:rsidTr="003C58E3">
        <w:tblPrEx>
          <w:tblCellMar>
            <w:top w:w="0" w:type="dxa"/>
            <w:bottom w:w="0" w:type="dxa"/>
          </w:tblCellMar>
        </w:tblPrEx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988C" w14:textId="77777777" w:rsidR="0041272B" w:rsidRDefault="0041272B" w:rsidP="003C58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契約先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31A3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5A4A20F1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9883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3E8DC70F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</w:tr>
      <w:tr w:rsidR="0041272B" w14:paraId="60AD1E27" w14:textId="77777777">
        <w:tblPrEx>
          <w:tblCellMar>
            <w:top w:w="0" w:type="dxa"/>
            <w:bottom w:w="0" w:type="dxa"/>
          </w:tblCellMar>
        </w:tblPrEx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0398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契　約</w:t>
            </w:r>
          </w:p>
          <w:p w14:paraId="2EE3C1E0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7854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51C21312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6A64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6398316D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</w:tr>
      <w:tr w:rsidR="0041272B" w14:paraId="13DCEA0F" w14:textId="77777777" w:rsidTr="007750B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AC29" w14:textId="77777777" w:rsidR="0041272B" w:rsidRDefault="0041272B" w:rsidP="007750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納入日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939C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A51B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</w:tr>
      <w:tr w:rsidR="0041272B" w14:paraId="68C7E7BF" w14:textId="77777777" w:rsidTr="003C58E3">
        <w:tblPrEx>
          <w:tblCellMar>
            <w:top w:w="0" w:type="dxa"/>
            <w:bottom w:w="0" w:type="dxa"/>
          </w:tblCellMar>
        </w:tblPrEx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EEA2" w14:textId="77777777" w:rsidR="0041272B" w:rsidRDefault="0041272B" w:rsidP="003C58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名</w:t>
            </w:r>
          </w:p>
          <w:p w14:paraId="6DCE84A1" w14:textId="77777777" w:rsidR="0041272B" w:rsidRDefault="0041272B" w:rsidP="003C58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格</w:t>
            </w:r>
          </w:p>
          <w:p w14:paraId="26C31524" w14:textId="77777777" w:rsidR="0041272B" w:rsidRDefault="0041272B" w:rsidP="003C58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数量等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DB46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45FED410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5C1A362A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749CC69E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3D7C81AD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A170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2A492C7E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543C9957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33D387F5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55138451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</w:tr>
      <w:tr w:rsidR="0041272B" w14:paraId="7E57CB59" w14:textId="77777777" w:rsidTr="007750B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7FCC" w14:textId="77777777" w:rsidR="0041272B" w:rsidRDefault="0041272B" w:rsidP="007750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A726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482C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</w:tr>
      <w:tr w:rsidR="0041272B" w14:paraId="3D2D62C8" w14:textId="77777777">
        <w:tblPrEx>
          <w:tblCellMar>
            <w:top w:w="0" w:type="dxa"/>
            <w:bottom w:w="0" w:type="dxa"/>
          </w:tblCellMar>
        </w:tblPrEx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0FD8" w14:textId="77777777" w:rsidR="007750B9" w:rsidRDefault="007750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　　間</w:t>
            </w:r>
          </w:p>
          <w:p w14:paraId="54698458" w14:textId="77777777" w:rsidR="0041272B" w:rsidRDefault="007750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登録件数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0A9E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49C1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</w:tr>
      <w:tr w:rsidR="0041272B" w14:paraId="2FF5C180" w14:textId="77777777">
        <w:tblPrEx>
          <w:tblCellMar>
            <w:top w:w="0" w:type="dxa"/>
            <w:bottom w:w="0" w:type="dxa"/>
          </w:tblCellMar>
        </w:tblPrEx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5B44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</w:p>
          <w:p w14:paraId="7A40F38D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考</w:t>
            </w:r>
          </w:p>
          <w:p w14:paraId="28CC5CBD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8385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1ED85C63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6D5CF7FC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7D54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4EAEBFE1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  <w:p w14:paraId="2103F5B4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020D0D71" w14:textId="77777777" w:rsidR="0041272B" w:rsidRDefault="0041272B" w:rsidP="00411525">
      <w:pPr>
        <w:adjustRightInd/>
        <w:ind w:left="240" w:hangingChars="100" w:hanging="240"/>
        <w:rPr>
          <w:rFonts w:hAnsi="Times New Roman" w:cs="Times New Roman"/>
        </w:rPr>
      </w:pPr>
      <w:r>
        <w:rPr>
          <w:rFonts w:hint="eastAsia"/>
        </w:rPr>
        <w:t>＊　過去</w:t>
      </w:r>
      <w:r w:rsidR="009725CF">
        <w:rPr>
          <w:rFonts w:hint="eastAsia"/>
        </w:rPr>
        <w:t>５年間の間に他の国公立大学において、本学の仕様書に記載のシステムと同等の機能を有するシステムの</w:t>
      </w:r>
      <w:r>
        <w:rPr>
          <w:rFonts w:hint="eastAsia"/>
        </w:rPr>
        <w:t>契約を締結した実績等を記載し、当該契約書の写しを添付すること。</w:t>
      </w:r>
    </w:p>
    <w:p w14:paraId="49C95588" w14:textId="77777777" w:rsidR="0041272B" w:rsidRDefault="0041272B">
      <w:pPr>
        <w:adjustRightInd/>
        <w:rPr>
          <w:rFonts w:hAnsi="Times New Roman" w:cs="Times New Roman"/>
        </w:rPr>
      </w:pPr>
    </w:p>
    <w:p w14:paraId="4BE32610" w14:textId="77777777" w:rsidR="0041272B" w:rsidRDefault="0041272B" w:rsidP="00343F4B">
      <w:pPr>
        <w:adjustRightInd/>
        <w:spacing w:line="384" w:lineRule="exact"/>
        <w:rPr>
          <w:rFonts w:hAnsi="Times New Roman" w:cs="Times New Roman"/>
        </w:rPr>
      </w:pPr>
      <w: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上記契約を締結し、誠実に履行したことを証明します。</w:t>
      </w:r>
    </w:p>
    <w:p w14:paraId="6438149E" w14:textId="77777777" w:rsidR="00343F4B" w:rsidRDefault="00343F4B" w:rsidP="00343F4B">
      <w:pPr>
        <w:adjustRightInd/>
        <w:spacing w:line="384" w:lineRule="exact"/>
        <w:rPr>
          <w:rFonts w:hAnsi="Times New Roman" w:cs="Times New Roman"/>
        </w:rPr>
      </w:pPr>
    </w:p>
    <w:p w14:paraId="567BE550" w14:textId="77777777" w:rsidR="0041272B" w:rsidRDefault="0041272B">
      <w:pPr>
        <w:adjustRightInd/>
        <w:rPr>
          <w:rFonts w:hAnsi="Times New Roman" w:cs="Times New Roman"/>
        </w:rPr>
      </w:pPr>
      <w:r>
        <w:t xml:space="preserve">    </w:t>
      </w:r>
      <w:r w:rsidR="00836FA3">
        <w:rPr>
          <w:rFonts w:hint="eastAsia"/>
        </w:rPr>
        <w:t>令和</w:t>
      </w:r>
      <w:r>
        <w:rPr>
          <w:rFonts w:hint="eastAsia"/>
        </w:rPr>
        <w:t xml:space="preserve">　　年　　月　　日　　</w:t>
      </w:r>
    </w:p>
    <w:p w14:paraId="6A1907D3" w14:textId="77777777" w:rsidR="0041272B" w:rsidRDefault="0041272B">
      <w:pPr>
        <w:adjustRightInd/>
        <w:rPr>
          <w:rFonts w:hAnsi="Times New Roman" w:cs="Times New Roman"/>
        </w:rPr>
      </w:pPr>
    </w:p>
    <w:p w14:paraId="5D4E1AB8" w14:textId="77777777" w:rsidR="00240ABD" w:rsidRDefault="0041272B" w:rsidP="00240ABD">
      <w:pPr>
        <w:adjustRightInd/>
        <w:spacing w:line="384" w:lineRule="exact"/>
        <w:ind w:firstLine="280"/>
        <w:rPr>
          <w:sz w:val="28"/>
          <w:szCs w:val="28"/>
        </w:rPr>
      </w:pPr>
      <w:r>
        <w:rPr>
          <w:rFonts w:hint="eastAsia"/>
        </w:rPr>
        <w:t xml:space="preserve">　　</w:t>
      </w:r>
      <w:r w:rsidR="00240ABD">
        <w:rPr>
          <w:rFonts w:hint="eastAsia"/>
          <w:sz w:val="28"/>
          <w:szCs w:val="28"/>
        </w:rPr>
        <w:t>公立大学法人宮崎県立看護大学</w:t>
      </w:r>
    </w:p>
    <w:p w14:paraId="1863E25B" w14:textId="77777777" w:rsidR="00240ABD" w:rsidRDefault="00240ABD" w:rsidP="00240ABD">
      <w:pPr>
        <w:adjustRightInd/>
        <w:spacing w:line="384" w:lineRule="exact"/>
        <w:ind w:firstLine="280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　　理事長　米良　勝也　殿　</w:t>
      </w:r>
    </w:p>
    <w:p w14:paraId="4AEF8AE9" w14:textId="77777777" w:rsidR="0041272B" w:rsidRPr="00240ABD" w:rsidRDefault="0041272B">
      <w:pPr>
        <w:adjustRightInd/>
        <w:rPr>
          <w:rFonts w:hAnsi="Times New Roman" w:cs="Times New Roman"/>
        </w:rPr>
      </w:pPr>
    </w:p>
    <w:p w14:paraId="62B0DBEB" w14:textId="77777777" w:rsidR="0041272B" w:rsidRDefault="0041272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入札参加者　住所又は所在地</w:t>
      </w:r>
    </w:p>
    <w:p w14:paraId="35F1A6F4" w14:textId="77777777" w:rsidR="0041272B" w:rsidRDefault="0041272B">
      <w:pPr>
        <w:adjustRightInd/>
        <w:rPr>
          <w:rFonts w:hAnsi="Times New Roman" w:cs="Times New Roman"/>
        </w:rPr>
      </w:pPr>
    </w:p>
    <w:p w14:paraId="129EBDA7" w14:textId="77777777" w:rsidR="0041272B" w:rsidRDefault="0041272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法人名又は屋号</w:t>
      </w:r>
      <w:r>
        <w:t xml:space="preserve">                         </w:t>
      </w:r>
      <w:r>
        <w:rPr>
          <w:rFonts w:hint="eastAsia"/>
        </w:rPr>
        <w:t>印</w:t>
      </w:r>
    </w:p>
    <w:p w14:paraId="6EDE6F6E" w14:textId="77777777" w:rsidR="0041272B" w:rsidRDefault="0041272B">
      <w:pPr>
        <w:adjustRightInd/>
        <w:rPr>
          <w:rFonts w:hAnsi="Times New Roman" w:cs="Times New Roman"/>
        </w:rPr>
      </w:pPr>
    </w:p>
    <w:p w14:paraId="6665BEE7" w14:textId="77777777" w:rsidR="0041272B" w:rsidRDefault="0041272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代表者役職・氏名　　　</w:t>
      </w:r>
      <w:r>
        <w:t xml:space="preserve">                 </w:t>
      </w:r>
      <w:r>
        <w:rPr>
          <w:rFonts w:hint="eastAsia"/>
        </w:rPr>
        <w:t>印</w:t>
      </w:r>
    </w:p>
    <w:p w14:paraId="68598C24" w14:textId="4AD3AC0A" w:rsidR="0041272B" w:rsidRPr="00CA6700" w:rsidRDefault="0041272B" w:rsidP="007750B9">
      <w:pPr>
        <w:adjustRightInd/>
        <w:sectPr w:rsidR="0041272B" w:rsidRPr="00CA6700">
          <w:type w:val="continuous"/>
          <w:pgSz w:w="11906" w:h="16838"/>
          <w:pgMar w:top="1418" w:right="1134" w:bottom="1304" w:left="1134" w:header="720" w:footer="720" w:gutter="0"/>
          <w:pgNumType w:start="5"/>
          <w:cols w:space="720"/>
          <w:noEndnote/>
          <w:docGrid w:type="linesAndChars" w:linePitch="344"/>
        </w:sectPr>
      </w:pPr>
    </w:p>
    <w:p w14:paraId="4E623451" w14:textId="77777777" w:rsidR="0041272B" w:rsidRPr="00411525" w:rsidRDefault="0041272B" w:rsidP="00343F4B">
      <w:pPr>
        <w:adjustRightInd/>
        <w:spacing w:line="286" w:lineRule="exact"/>
        <w:rPr>
          <w:rFonts w:hint="eastAsia"/>
          <w:sz w:val="21"/>
          <w:szCs w:val="21"/>
        </w:rPr>
      </w:pPr>
    </w:p>
    <w:sectPr w:rsidR="0041272B" w:rsidRPr="00411525" w:rsidSect="007750B9"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7424" w14:textId="77777777" w:rsidR="001E71E0" w:rsidRDefault="001E71E0">
      <w:r>
        <w:separator/>
      </w:r>
    </w:p>
  </w:endnote>
  <w:endnote w:type="continuationSeparator" w:id="0">
    <w:p w14:paraId="11C986F1" w14:textId="77777777" w:rsidR="001E71E0" w:rsidRDefault="001E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C6C7" w14:textId="77777777" w:rsidR="001E71E0" w:rsidRDefault="001E71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B38A41" w14:textId="77777777" w:rsidR="001E71E0" w:rsidRDefault="001E7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0"/>
  <w:hyphenationZone w:val="0"/>
  <w:drawingGridHorizontalSpacing w:val="1"/>
  <w:drawingGridVerticalSpacing w:val="344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11525"/>
    <w:rsid w:val="00187B20"/>
    <w:rsid w:val="001E71E0"/>
    <w:rsid w:val="0020594A"/>
    <w:rsid w:val="00240ABD"/>
    <w:rsid w:val="002E6704"/>
    <w:rsid w:val="00343F4B"/>
    <w:rsid w:val="0035628C"/>
    <w:rsid w:val="00385976"/>
    <w:rsid w:val="003C58E3"/>
    <w:rsid w:val="003E0188"/>
    <w:rsid w:val="003E7FE1"/>
    <w:rsid w:val="00411525"/>
    <w:rsid w:val="0041272B"/>
    <w:rsid w:val="0043767C"/>
    <w:rsid w:val="004536A0"/>
    <w:rsid w:val="00550259"/>
    <w:rsid w:val="005C771C"/>
    <w:rsid w:val="00721742"/>
    <w:rsid w:val="00725B0E"/>
    <w:rsid w:val="007750B9"/>
    <w:rsid w:val="007829EA"/>
    <w:rsid w:val="00836FA3"/>
    <w:rsid w:val="009725CF"/>
    <w:rsid w:val="00985BB6"/>
    <w:rsid w:val="009E1030"/>
    <w:rsid w:val="00A71C98"/>
    <w:rsid w:val="00AF2212"/>
    <w:rsid w:val="00B50051"/>
    <w:rsid w:val="00B7621B"/>
    <w:rsid w:val="00BA1A90"/>
    <w:rsid w:val="00CA0DC4"/>
    <w:rsid w:val="00CA6700"/>
    <w:rsid w:val="00CB37D7"/>
    <w:rsid w:val="00E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02296"/>
  <w14:defaultImageDpi w14:val="0"/>
  <w15:docId w15:val="{E0AFAF52-A945-49F2-8728-CB0B84E6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Document Map" w:semiHidden="1"/>
    <w:lsdException w:name="HTML Preformatted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pPr>
      <w:shd w:val="solid" w:color="000080" w:fill="000080"/>
      <w:suppressAutoHyphens/>
      <w:kinsoku w:val="0"/>
      <w:wordWrap w:val="0"/>
      <w:overflowPunct w:val="0"/>
      <w:autoSpaceDE w:val="0"/>
      <w:autoSpaceDN w:val="0"/>
      <w:jc w:val="left"/>
    </w:pPr>
    <w:rPr>
      <w:rFonts w:ascii="Arial" w:eastAsia="ＭＳ ゴシック" w:hAnsi="Arial" w:cs="ＭＳ ゴシック"/>
      <w:color w:val="auto"/>
    </w:rPr>
  </w:style>
  <w:style w:type="character" w:customStyle="1" w:styleId="a4">
    <w:name w:val="見出しマップ (文字)"/>
    <w:basedOn w:val="a0"/>
    <w:link w:val="a3"/>
    <w:uiPriority w:val="99"/>
    <w:semiHidden/>
    <w:locked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uppressAutoHyphens/>
      <w:kinsoku w:val="0"/>
      <w:wordWrap w:val="0"/>
      <w:overflowPunct w:val="0"/>
      <w:autoSpaceDE w:val="0"/>
      <w:autoSpaceDN w:val="0"/>
      <w:jc w:val="left"/>
    </w:pPr>
    <w:rPr>
      <w:color w:val="auto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uppressAutoHyphens/>
      <w:kinsoku w:val="0"/>
      <w:wordWrap w:val="0"/>
      <w:overflowPunct w:val="0"/>
      <w:autoSpaceDE w:val="0"/>
      <w:autoSpaceDN w:val="0"/>
      <w:jc w:val="left"/>
    </w:pPr>
    <w:rPr>
      <w:color w:val="auto"/>
    </w:r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  <w:suppressAutoHyphens/>
      <w:kinsoku w:val="0"/>
      <w:wordWrap w:val="0"/>
      <w:overflowPunct w:val="0"/>
      <w:autoSpaceDE w:val="0"/>
      <w:autoSpaceDN w:val="0"/>
      <w:jc w:val="left"/>
    </w:pPr>
    <w:rPr>
      <w:rFonts w:ascii="ＭＳ ゴシック" w:eastAsia="ＭＳ ゴシック" w:hAnsi="ＭＳ ゴシック" w:cs="ＭＳ ゴシック"/>
      <w:color w:val="auto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character" w:styleId="a9">
    <w:name w:val="Hyperlink"/>
    <w:basedOn w:val="a0"/>
    <w:uiPriority w:val="99"/>
    <w:rPr>
      <w:rFonts w:ascii="ＭＳ 明朝" w:eastAsia="ＭＳ 明朝" w:hAnsi="ＭＳ 明朝" w:cs="ＭＳ 明朝"/>
      <w:color w:val="0000FF"/>
      <w:w w:val="100"/>
      <w:sz w:val="24"/>
      <w:szCs w:val="24"/>
      <w:u w:val="single" w:color="0000FF"/>
    </w:rPr>
  </w:style>
  <w:style w:type="character" w:styleId="aa">
    <w:name w:val="page number"/>
    <w:basedOn w:val="a0"/>
    <w:uiPriority w:val="99"/>
    <w:rPr>
      <w:rFonts w:ascii="ＭＳ 明朝" w:eastAsia="ＭＳ 明朝" w:hAnsi="ＭＳ 明朝" w:cs="ＭＳ 明朝"/>
      <w:w w:val="1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宮崎県庁</dc:creator>
  <cp:keywords/>
  <dc:description/>
  <cp:lastModifiedBy>房野 真子</cp:lastModifiedBy>
  <cp:revision>2</cp:revision>
  <cp:lastPrinted>2026-04-02T09:54:00Z</cp:lastPrinted>
  <dcterms:created xsi:type="dcterms:W3CDTF">2026-04-16T08:43:00Z</dcterms:created>
  <dcterms:modified xsi:type="dcterms:W3CDTF">2026-04-16T08:43:00Z</dcterms:modified>
</cp:coreProperties>
</file>